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FA" w:rsidRDefault="001C47FA" w:rsidP="001C47FA">
      <w:pPr>
        <w:spacing w:line="100" w:lineRule="atLeast"/>
        <w:jc w:val="center"/>
      </w:pPr>
      <w:r>
        <w:t xml:space="preserve">                                                                            Приложение № ___</w:t>
      </w:r>
    </w:p>
    <w:p w:rsidR="001C47FA" w:rsidRPr="005E7253" w:rsidRDefault="001C47FA" w:rsidP="001C47FA">
      <w:pPr>
        <w:spacing w:line="100" w:lineRule="atLeast"/>
        <w:jc w:val="center"/>
        <w:rPr>
          <w:bCs/>
        </w:rPr>
      </w:pPr>
      <w:r>
        <w:t xml:space="preserve">                                                                                                   к Договору от ________ № _____</w:t>
      </w:r>
    </w:p>
    <w:p w:rsidR="001C47FA" w:rsidRDefault="001C47FA" w:rsidP="001C47FA">
      <w:pPr>
        <w:spacing w:line="100" w:lineRule="atLeast"/>
        <w:jc w:val="center"/>
        <w:rPr>
          <w:bCs/>
          <w:sz w:val="26"/>
          <w:szCs w:val="26"/>
        </w:rPr>
      </w:pPr>
    </w:p>
    <w:p w:rsidR="001C47FA" w:rsidRDefault="001C47FA" w:rsidP="001C47FA">
      <w:pPr>
        <w:spacing w:line="100" w:lineRule="atLeast"/>
        <w:jc w:val="center"/>
        <w:rPr>
          <w:bCs/>
          <w:sz w:val="26"/>
          <w:szCs w:val="26"/>
        </w:rPr>
      </w:pPr>
    </w:p>
    <w:p w:rsidR="001C47FA" w:rsidRPr="005E7253" w:rsidRDefault="001C47FA" w:rsidP="001C47FA">
      <w:pPr>
        <w:spacing w:line="100" w:lineRule="atLeast"/>
        <w:jc w:val="center"/>
      </w:pPr>
      <w:r w:rsidRPr="005E7253">
        <w:rPr>
          <w:bCs/>
        </w:rPr>
        <w:t>Соглашение</w:t>
      </w:r>
    </w:p>
    <w:p w:rsidR="001C47FA" w:rsidRPr="005E7253" w:rsidRDefault="001C47FA" w:rsidP="001C47FA">
      <w:pPr>
        <w:spacing w:line="100" w:lineRule="atLeast"/>
        <w:jc w:val="center"/>
      </w:pPr>
      <w:r w:rsidRPr="005E7253">
        <w:t>о применении электронного документооборота (ЭДО)</w:t>
      </w:r>
    </w:p>
    <w:p w:rsidR="001C47FA" w:rsidRPr="005E7253" w:rsidRDefault="001C47FA" w:rsidP="001C47FA">
      <w:pPr>
        <w:spacing w:line="100" w:lineRule="atLeast"/>
        <w:ind w:firstLine="567"/>
        <w:jc w:val="center"/>
      </w:pPr>
      <w:r w:rsidRPr="005E7253">
        <w:t> </w:t>
      </w:r>
    </w:p>
    <w:p w:rsidR="001C47FA" w:rsidRPr="005E7253" w:rsidRDefault="001C47FA" w:rsidP="001C47FA">
      <w:pPr>
        <w:spacing w:line="100" w:lineRule="atLeast"/>
      </w:pPr>
      <w:r w:rsidRPr="005E7253">
        <w:t>г. Калининград                                                                      </w:t>
      </w:r>
      <w:r>
        <w:t xml:space="preserve">             </w:t>
      </w:r>
      <w:proofErr w:type="gramStart"/>
      <w:r>
        <w:t xml:space="preserve">   </w:t>
      </w:r>
      <w:r w:rsidRPr="005E7253">
        <w:t>«</w:t>
      </w:r>
      <w:proofErr w:type="gramEnd"/>
      <w:r w:rsidRPr="005E7253">
        <w:t>___» __________20____г.</w:t>
      </w:r>
    </w:p>
    <w:p w:rsidR="001C47FA" w:rsidRPr="005E7253" w:rsidRDefault="001C47FA" w:rsidP="001C47FA">
      <w:pPr>
        <w:spacing w:line="100" w:lineRule="atLeast"/>
      </w:pPr>
    </w:p>
    <w:p w:rsidR="001C47FA" w:rsidRDefault="001C47FA" w:rsidP="001C47FA">
      <w:pPr>
        <w:spacing w:line="100" w:lineRule="atLeast"/>
        <w:ind w:firstLine="709"/>
        <w:jc w:val="both"/>
      </w:pPr>
      <w:r w:rsidRPr="001721DE">
        <w:rPr>
          <w:color w:val="000000"/>
        </w:rPr>
        <w:t xml:space="preserve">Муниципальное предприятие «Калининградтеплосеть» городского округа «Город Калининград» </w:t>
      </w:r>
      <w:r w:rsidRPr="001721DE">
        <w:t>именуемое в дальнейшем «Сторона 1», в лице заместителя директора по сбыту ____________________, действующего на основании доверенности от ______________ № ____, с одной</w:t>
      </w:r>
      <w:r w:rsidRPr="005E7253">
        <w:t xml:space="preserve"> стороны, и __________________________________ именуемое в дальнейшем «Сторона 2», в лице ________________________________, действующего на основании устава, с другой стороны, в дальнейшем именуемые Стороны, заключили настоящее Соглашение к Договору </w:t>
      </w:r>
      <w:r>
        <w:t>от _______________</w:t>
      </w:r>
      <w:r w:rsidRPr="005E7253">
        <w:t xml:space="preserve"> №_______ </w:t>
      </w:r>
      <w:r>
        <w:t xml:space="preserve">    о нижеследующем:</w:t>
      </w:r>
    </w:p>
    <w:p w:rsidR="001C47FA" w:rsidRPr="005E7253" w:rsidRDefault="001C47FA" w:rsidP="001C47FA">
      <w:pPr>
        <w:spacing w:line="100" w:lineRule="atLeast"/>
        <w:ind w:firstLine="709"/>
        <w:jc w:val="both"/>
      </w:pPr>
    </w:p>
    <w:p w:rsidR="001C47FA" w:rsidRPr="005E7253" w:rsidRDefault="001C47FA" w:rsidP="001C47FA">
      <w:pPr>
        <w:numPr>
          <w:ilvl w:val="0"/>
          <w:numId w:val="1"/>
        </w:numPr>
        <w:suppressAutoHyphens/>
        <w:spacing w:line="100" w:lineRule="atLeast"/>
        <w:jc w:val="center"/>
      </w:pPr>
      <w:r w:rsidRPr="005E7253">
        <w:t>Предмет Соглашения</w:t>
      </w:r>
    </w:p>
    <w:p w:rsidR="001C47FA" w:rsidRPr="005E7253" w:rsidRDefault="001C47FA" w:rsidP="001C47FA">
      <w:pPr>
        <w:spacing w:line="100" w:lineRule="atLeast"/>
        <w:rPr>
          <w:color w:val="FF0000"/>
        </w:rPr>
      </w:pPr>
    </w:p>
    <w:p w:rsidR="001C47FA" w:rsidRPr="005E7253" w:rsidRDefault="001C47FA" w:rsidP="001C47FA">
      <w:pPr>
        <w:spacing w:line="100" w:lineRule="atLeast"/>
        <w:ind w:firstLine="708"/>
        <w:jc w:val="both"/>
        <w:rPr>
          <w:color w:val="000000"/>
        </w:rPr>
      </w:pPr>
      <w:r w:rsidRPr="005E7253">
        <w:rPr>
          <w:color w:val="000000"/>
        </w:rPr>
        <w:t xml:space="preserve">1.1. Настоящим Соглашением устанавливается, что электронный документооборот (далее – ЭДО) применяется Сторонами во исполнение своих обязательств по заключенному между сторонами Договору. </w:t>
      </w:r>
    </w:p>
    <w:p w:rsidR="001C47FA" w:rsidRPr="005E7253" w:rsidRDefault="001C47FA" w:rsidP="001C47FA">
      <w:pPr>
        <w:spacing w:line="100" w:lineRule="atLeast"/>
        <w:ind w:firstLine="708"/>
        <w:jc w:val="both"/>
      </w:pPr>
      <w:r w:rsidRPr="005E7253">
        <w:t>1.2. Стороны пришли к соглашению о применении ЭДО при обмене в рамках Договора следующими видами документов: счет на оплату, авансовый счет на оплату счет-фактура, корректировочный счет-фактура, исправительный счет-фактура, акт при</w:t>
      </w:r>
      <w:r>
        <w:t>емки-сдачи</w:t>
      </w:r>
      <w:r w:rsidRPr="005E7253">
        <w:t xml:space="preserve"> выполненных работ (оказанных услуг).</w:t>
      </w:r>
    </w:p>
    <w:p w:rsidR="001C47FA" w:rsidRPr="005E7253" w:rsidRDefault="001C47FA" w:rsidP="001C47FA">
      <w:pPr>
        <w:spacing w:line="100" w:lineRule="atLeast"/>
        <w:ind w:firstLine="708"/>
        <w:jc w:val="both"/>
        <w:rPr>
          <w:bCs/>
        </w:rPr>
      </w:pPr>
      <w:r w:rsidRPr="005E7253">
        <w:t>1.3. В течение сроков, предусмотренных Договором или законодательством Российской Федерации для выставления соответствующих документов, Сторона 1 формирует указанные документы и направляет их Стороне 2 через оператора электронного документооборота (далее – Оператор ЭДО).</w:t>
      </w:r>
    </w:p>
    <w:p w:rsidR="001C47FA" w:rsidRPr="005E7253" w:rsidRDefault="001C47FA" w:rsidP="001C47FA">
      <w:pPr>
        <w:spacing w:line="100" w:lineRule="atLeast"/>
        <w:ind w:firstLine="708"/>
        <w:jc w:val="both"/>
        <w:rPr>
          <w:bCs/>
        </w:rPr>
      </w:pPr>
      <w:r w:rsidRPr="005E7253">
        <w:rPr>
          <w:bCs/>
        </w:rPr>
        <w:t xml:space="preserve">1.4. </w:t>
      </w:r>
      <w:r w:rsidRPr="005E7253">
        <w:t xml:space="preserve">При осуществлении обмена электронными документами Стороны используют форматы документов, утвержденные приказами Федеральной налоговой службы, а при отсутствии утвержденных форматов – документы в формате </w:t>
      </w:r>
      <w:r w:rsidRPr="005E7253">
        <w:rPr>
          <w:lang w:val="en-US"/>
        </w:rPr>
        <w:t>pdf</w:t>
      </w:r>
      <w:r w:rsidRPr="005E7253">
        <w:t>.</w:t>
      </w:r>
    </w:p>
    <w:p w:rsidR="001C47FA" w:rsidRPr="005E7253" w:rsidRDefault="001C47FA" w:rsidP="001C47FA">
      <w:pPr>
        <w:spacing w:line="100" w:lineRule="atLeast"/>
        <w:ind w:firstLine="708"/>
        <w:jc w:val="both"/>
        <w:rPr>
          <w:bCs/>
        </w:rPr>
      </w:pPr>
      <w:r w:rsidRPr="005E7253">
        <w:t xml:space="preserve">1.5. Электронные документы, обмен которыми Стороны осуществляют в рамках Договора, подписываются усиленной квалификационной электронной подписью (далее – УКЭП) (в том смысле, в котором она определена Федеральным законом от 06.04.2011 </w:t>
      </w:r>
      <w:r>
        <w:t xml:space="preserve">     </w:t>
      </w:r>
      <w:r w:rsidRPr="005E7253">
        <w:t>№ 63-ФЗ «Об электронной подписи»).</w:t>
      </w:r>
    </w:p>
    <w:p w:rsidR="001C47FA" w:rsidRPr="005E7253" w:rsidRDefault="001C47FA" w:rsidP="001C47FA">
      <w:pPr>
        <w:spacing w:line="100" w:lineRule="atLeast"/>
        <w:ind w:firstLine="708"/>
        <w:jc w:val="both"/>
      </w:pPr>
      <w:r w:rsidRPr="005E7253">
        <w:rPr>
          <w:bCs/>
        </w:rPr>
        <w:t xml:space="preserve">1.6. </w:t>
      </w:r>
      <w:r w:rsidRPr="005E7253">
        <w:t>При осуществлении обмена электронными документами Стороны руководствуются порядком, установленным законодательством Российской Федерации, приказами Минфина России, Федеральной налоговой службы.</w:t>
      </w:r>
    </w:p>
    <w:p w:rsidR="001C47FA" w:rsidRPr="005E7253" w:rsidRDefault="001C47FA" w:rsidP="001C47FA">
      <w:pPr>
        <w:spacing w:line="100" w:lineRule="atLeast"/>
        <w:jc w:val="both"/>
      </w:pPr>
    </w:p>
    <w:p w:rsidR="001C47FA" w:rsidRPr="005E7253" w:rsidRDefault="001C47FA" w:rsidP="001C47FA">
      <w:pPr>
        <w:numPr>
          <w:ilvl w:val="0"/>
          <w:numId w:val="1"/>
        </w:numPr>
        <w:suppressAutoHyphens/>
        <w:spacing w:line="100" w:lineRule="atLeast"/>
        <w:jc w:val="center"/>
      </w:pPr>
      <w:r w:rsidRPr="005E7253">
        <w:t>Обязанности Сторон</w:t>
      </w:r>
    </w:p>
    <w:p w:rsidR="001C47FA" w:rsidRPr="005E7253" w:rsidRDefault="001C47FA" w:rsidP="001C47FA">
      <w:pPr>
        <w:spacing w:line="100" w:lineRule="atLeast"/>
        <w:jc w:val="center"/>
      </w:pPr>
    </w:p>
    <w:p w:rsidR="001C47FA" w:rsidRPr="005E7253" w:rsidRDefault="001C47FA" w:rsidP="001C47FA">
      <w:pPr>
        <w:spacing w:line="100" w:lineRule="atLeast"/>
        <w:ind w:firstLine="709"/>
        <w:jc w:val="both"/>
      </w:pPr>
      <w:r w:rsidRPr="005E7253">
        <w:t>2.1. Стороны признают, что любой электронный документ, указанный в пункте 1.1 настоящего Соглашения, составленный Сторонами в формате, указанном в пункте 1.3 настоящего Соглашения и подписанный УКЭП, является равнозначным документу на бумажном носителе, подписанному собственноручной подписью и заверенному, в предусмотренных случаях, печатью.</w:t>
      </w:r>
    </w:p>
    <w:p w:rsidR="001C47FA" w:rsidRPr="005E7253" w:rsidRDefault="001C47FA" w:rsidP="001C47FA">
      <w:pPr>
        <w:spacing w:line="100" w:lineRule="atLeast"/>
        <w:ind w:firstLine="709"/>
        <w:jc w:val="both"/>
      </w:pPr>
      <w:r w:rsidRPr="005E7253">
        <w:lastRenderedPageBreak/>
        <w:t>2.2.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документа каждой из Сторон.</w:t>
      </w:r>
    </w:p>
    <w:p w:rsidR="001C47FA" w:rsidRPr="005E7253" w:rsidRDefault="001C47FA" w:rsidP="001C47FA">
      <w:pPr>
        <w:spacing w:line="100" w:lineRule="atLeast"/>
        <w:ind w:firstLine="709"/>
        <w:jc w:val="both"/>
      </w:pPr>
      <w:r w:rsidRPr="005E7253">
        <w:t>2.3. Стороны обязаны обеспечить конфиденциальность ключей УКЭП, не допускать несанкционированное использование принадлежащих им ключей УКЭП.</w:t>
      </w:r>
    </w:p>
    <w:p w:rsidR="001C47FA" w:rsidRPr="005E7253" w:rsidRDefault="001C47FA" w:rsidP="001C47FA">
      <w:pPr>
        <w:spacing w:line="100" w:lineRule="atLeast"/>
        <w:ind w:firstLine="709"/>
        <w:jc w:val="both"/>
      </w:pPr>
      <w:r w:rsidRPr="005E7253">
        <w:t>Сторона, которой стало известно о нарушении конфиденциальности ключа электронной подписи, обязана незамедлительно уведомить другую Сторону о данном факте и отказаться от использования данной подписи.</w:t>
      </w:r>
    </w:p>
    <w:p w:rsidR="001C47FA" w:rsidRPr="005E7253" w:rsidRDefault="001C47FA" w:rsidP="001C47FA">
      <w:pPr>
        <w:numPr>
          <w:ilvl w:val="1"/>
          <w:numId w:val="2"/>
        </w:numPr>
        <w:suppressAutoHyphens/>
        <w:spacing w:line="100" w:lineRule="atLeast"/>
        <w:ind w:left="0" w:firstLine="709"/>
        <w:jc w:val="both"/>
      </w:pPr>
      <w:r w:rsidRPr="005E7253">
        <w:t>Полномочия лица, подписавшего электронный документ УКЭП, должны быть подтверждены предоставлением доверенности либо выпиской из организационно-распорядительного документа о наделении указанного лица полномочиями по подписанию документов путем проставления УКЭП.</w:t>
      </w:r>
    </w:p>
    <w:p w:rsidR="001C47FA" w:rsidRPr="005E7253" w:rsidRDefault="001C47FA" w:rsidP="001C47FA">
      <w:pPr>
        <w:numPr>
          <w:ilvl w:val="1"/>
          <w:numId w:val="2"/>
        </w:numPr>
        <w:suppressAutoHyphens/>
        <w:spacing w:line="100" w:lineRule="atLeast"/>
        <w:ind w:left="0" w:firstLine="709"/>
        <w:jc w:val="both"/>
      </w:pPr>
      <w:r w:rsidRPr="005E7253">
        <w:t>Применение электронного документооборота начинается после обмена Сторонами через Оператора ЭДО сообщениями о приглашении к электронному документообороту и о принятии приглашения. До обмена указанными сообщениями Стороны осуществляют обмен документами на бумажном носителе в порядке, установленном Договором.</w:t>
      </w:r>
    </w:p>
    <w:p w:rsidR="001C47FA" w:rsidRPr="005E7253" w:rsidRDefault="001C47FA" w:rsidP="001C47FA">
      <w:pPr>
        <w:numPr>
          <w:ilvl w:val="1"/>
          <w:numId w:val="2"/>
        </w:numPr>
        <w:suppressAutoHyphens/>
        <w:spacing w:line="100" w:lineRule="atLeast"/>
        <w:ind w:left="0" w:firstLine="709"/>
        <w:jc w:val="both"/>
      </w:pPr>
      <w:r w:rsidRPr="005E7253">
        <w:t>Стороны обязаны принимать на себя риски, связанные с работоспособностью своего оборудования и каналов связи, соблюдать требования технической и эксплуатационной документации к программному обеспечению.</w:t>
      </w:r>
    </w:p>
    <w:p w:rsidR="001C47FA" w:rsidRPr="005E7253" w:rsidRDefault="001C47FA" w:rsidP="001C47FA">
      <w:pPr>
        <w:numPr>
          <w:ilvl w:val="1"/>
          <w:numId w:val="2"/>
        </w:numPr>
        <w:suppressAutoHyphens/>
        <w:spacing w:line="100" w:lineRule="atLeast"/>
        <w:ind w:left="0" w:firstLine="709"/>
        <w:jc w:val="both"/>
      </w:pPr>
      <w:r w:rsidRPr="005E7253">
        <w:t>В случае невозможности обмена электронными документами (например, при техническом сбое в работе внутренних систем Сторон либо несоблюдении требований по обеспечению информационной безопасности), Стороны незамедлительно информируют об этом друг друга с указанием причины и предполагаемого срока восстановления работоспособности и возобновлении ЭДО. В период невозможности обмена электронными документами обмен документами осуществляется на бумажном носителе в порядке, установленном Договором.</w:t>
      </w:r>
    </w:p>
    <w:p w:rsidR="001C47FA" w:rsidRPr="005E7253" w:rsidRDefault="001C47FA" w:rsidP="001C47FA">
      <w:pPr>
        <w:spacing w:line="100" w:lineRule="atLeast"/>
        <w:ind w:firstLine="709"/>
        <w:jc w:val="both"/>
      </w:pPr>
      <w:r w:rsidRPr="005E7253">
        <w:t>При восстановлении работоспособности ЭДО Стороны незамедлительно информируют друг друга о времени возобновления ЭДО.</w:t>
      </w:r>
    </w:p>
    <w:p w:rsidR="001C47FA" w:rsidRPr="005E7253" w:rsidRDefault="001C47FA" w:rsidP="001C47FA">
      <w:pPr>
        <w:spacing w:line="100" w:lineRule="atLeast"/>
        <w:ind w:firstLine="709"/>
        <w:jc w:val="both"/>
      </w:pPr>
      <w:r w:rsidRPr="005E7253">
        <w:t>После возобновления ЭДО документы, составленные на бумажном носителе и переданные Сторонами в период временного прекращения ЭДО, в электронном виде Сторонами не составляются и через Оператора ЭДО не передаются.</w:t>
      </w:r>
    </w:p>
    <w:p w:rsidR="001C47FA" w:rsidRPr="005E7253" w:rsidRDefault="001C47FA" w:rsidP="001C47FA">
      <w:pPr>
        <w:pStyle w:val="1"/>
        <w:numPr>
          <w:ilvl w:val="1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253">
        <w:rPr>
          <w:rFonts w:ascii="Times New Roman" w:hAnsi="Times New Roman"/>
          <w:sz w:val="24"/>
          <w:szCs w:val="24"/>
        </w:rPr>
        <w:t>В случае смены Оператора ЭДО одной из Сторон сообщение об этом должно быть направлено другой Стороне не менее чем за 5 (пять) рабочих дней до начала обслуживания новым оператором.</w:t>
      </w:r>
    </w:p>
    <w:p w:rsidR="001C47FA" w:rsidRPr="005E7253" w:rsidRDefault="001C47FA" w:rsidP="001C47FA">
      <w:pPr>
        <w:pStyle w:val="1"/>
        <w:numPr>
          <w:ilvl w:val="1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253">
        <w:rPr>
          <w:rFonts w:ascii="Times New Roman" w:hAnsi="Times New Roman"/>
          <w:sz w:val="24"/>
          <w:szCs w:val="24"/>
        </w:rPr>
        <w:t xml:space="preserve">Установленный настоящим Соглашением порядок ЭДО может быть изменен </w:t>
      </w:r>
      <w:r>
        <w:rPr>
          <w:rFonts w:ascii="Times New Roman" w:hAnsi="Times New Roman"/>
          <w:sz w:val="24"/>
          <w:szCs w:val="24"/>
        </w:rPr>
        <w:t>исключительно путем заключения Д</w:t>
      </w:r>
      <w:r w:rsidRPr="005E7253">
        <w:rPr>
          <w:rFonts w:ascii="Times New Roman" w:hAnsi="Times New Roman"/>
          <w:sz w:val="24"/>
          <w:szCs w:val="24"/>
        </w:rPr>
        <w:t>ополнительного соглашения в письменном виде.</w:t>
      </w:r>
    </w:p>
    <w:p w:rsidR="001C47FA" w:rsidRPr="005E7253" w:rsidRDefault="001C47FA" w:rsidP="001C47FA">
      <w:pPr>
        <w:numPr>
          <w:ilvl w:val="1"/>
          <w:numId w:val="2"/>
        </w:numPr>
        <w:suppressAutoHyphens/>
        <w:spacing w:line="100" w:lineRule="atLeast"/>
        <w:ind w:left="0" w:firstLine="709"/>
        <w:jc w:val="both"/>
      </w:pPr>
      <w:r w:rsidRPr="005E7253">
        <w:t>За неисполнение или ненадлежащее исполнение обязательств</w:t>
      </w:r>
      <w:r>
        <w:t xml:space="preserve"> по настоящему С</w:t>
      </w:r>
      <w:r w:rsidRPr="005E7253">
        <w:t>оглашению Стороны несут ответственность в соответствии с законодательством Российской Федерации.</w:t>
      </w:r>
    </w:p>
    <w:p w:rsidR="001C47FA" w:rsidRPr="005E7253" w:rsidRDefault="001C47FA" w:rsidP="001C47FA">
      <w:pPr>
        <w:spacing w:line="100" w:lineRule="atLeast"/>
        <w:jc w:val="both"/>
        <w:rPr>
          <w:color w:val="000000"/>
        </w:rPr>
      </w:pPr>
      <w:r w:rsidRPr="005E7253">
        <w:t xml:space="preserve"> </w:t>
      </w:r>
    </w:p>
    <w:p w:rsidR="001C47FA" w:rsidRPr="005E7253" w:rsidRDefault="001C47FA" w:rsidP="001C47FA">
      <w:pPr>
        <w:numPr>
          <w:ilvl w:val="0"/>
          <w:numId w:val="2"/>
        </w:numPr>
        <w:suppressAutoHyphens/>
        <w:spacing w:line="100" w:lineRule="atLeast"/>
        <w:jc w:val="center"/>
        <w:rPr>
          <w:color w:val="000000"/>
        </w:rPr>
      </w:pPr>
      <w:r w:rsidRPr="005E7253">
        <w:rPr>
          <w:color w:val="000000"/>
        </w:rPr>
        <w:t>Ответственность Сторон</w:t>
      </w:r>
    </w:p>
    <w:p w:rsidR="001C47FA" w:rsidRPr="005E7253" w:rsidRDefault="001C47FA" w:rsidP="001C47FA">
      <w:pPr>
        <w:spacing w:line="100" w:lineRule="atLeast"/>
        <w:ind w:left="450"/>
        <w:rPr>
          <w:color w:val="000000"/>
        </w:rPr>
      </w:pPr>
    </w:p>
    <w:p w:rsidR="001C47FA" w:rsidRPr="005E7253" w:rsidRDefault="001C47FA" w:rsidP="001C47FA">
      <w:pPr>
        <w:spacing w:line="100" w:lineRule="atLeast"/>
        <w:ind w:firstLine="709"/>
        <w:jc w:val="both"/>
        <w:rPr>
          <w:color w:val="000000"/>
        </w:rPr>
      </w:pPr>
      <w:r w:rsidRPr="005E7253">
        <w:rPr>
          <w:color w:val="000000"/>
        </w:rPr>
        <w:t>3.1. Стороны несут ответственность за содержание любого электронного документа при усл</w:t>
      </w:r>
      <w:r>
        <w:rPr>
          <w:color w:val="000000"/>
        </w:rPr>
        <w:t xml:space="preserve">овии подтверждения подлинности </w:t>
      </w:r>
      <w:r w:rsidRPr="005E7253">
        <w:rPr>
          <w:color w:val="000000"/>
        </w:rPr>
        <w:t>УКЭП.</w:t>
      </w:r>
    </w:p>
    <w:p w:rsidR="001C47FA" w:rsidRPr="005E7253" w:rsidRDefault="001C47FA" w:rsidP="001C47FA">
      <w:pPr>
        <w:spacing w:line="100" w:lineRule="atLeast"/>
        <w:ind w:firstLine="709"/>
        <w:jc w:val="both"/>
        <w:rPr>
          <w:color w:val="000000"/>
        </w:rPr>
      </w:pPr>
      <w:r w:rsidRPr="005E7253">
        <w:rPr>
          <w:color w:val="000000"/>
        </w:rPr>
        <w:t>3.2. Стороны несут ответственность за конфиденциальность и порядок использования ключей УКЭП. Каждая Сторона несет ответственность за недопущение использования принадлежащих ей ключей без ее согласия.</w:t>
      </w:r>
    </w:p>
    <w:p w:rsidR="001C47FA" w:rsidRDefault="001C47FA" w:rsidP="001C47FA">
      <w:pPr>
        <w:spacing w:line="100" w:lineRule="atLeast"/>
        <w:ind w:firstLine="709"/>
        <w:jc w:val="both"/>
        <w:rPr>
          <w:color w:val="000000"/>
        </w:rPr>
      </w:pPr>
      <w:r w:rsidRPr="005E7253">
        <w:rPr>
          <w:color w:val="000000"/>
        </w:rPr>
        <w:t>3.3. Сторона, несвоевременно сообщившая или не сообщивша</w:t>
      </w:r>
      <w:r>
        <w:rPr>
          <w:color w:val="000000"/>
        </w:rPr>
        <w:t xml:space="preserve">я о случаях утраты ключа УКЭП, </w:t>
      </w:r>
      <w:r w:rsidRPr="005E7253">
        <w:rPr>
          <w:color w:val="000000"/>
        </w:rPr>
        <w:t>несет связанные с этим риски.</w:t>
      </w:r>
    </w:p>
    <w:p w:rsidR="001C47FA" w:rsidRPr="005E7253" w:rsidRDefault="001C47FA" w:rsidP="001C47FA">
      <w:pPr>
        <w:spacing w:line="100" w:lineRule="atLeast"/>
        <w:ind w:firstLine="709"/>
        <w:jc w:val="both"/>
        <w:rPr>
          <w:color w:val="000000"/>
        </w:rPr>
      </w:pPr>
    </w:p>
    <w:p w:rsidR="001C47FA" w:rsidRDefault="001C47FA" w:rsidP="001C47FA">
      <w:pPr>
        <w:numPr>
          <w:ilvl w:val="0"/>
          <w:numId w:val="2"/>
        </w:numPr>
        <w:suppressAutoHyphens/>
        <w:spacing w:line="100" w:lineRule="atLeast"/>
        <w:jc w:val="center"/>
      </w:pPr>
      <w:r w:rsidRPr="005E7253">
        <w:t>Заключительные положения</w:t>
      </w:r>
    </w:p>
    <w:p w:rsidR="001C47FA" w:rsidRPr="005E7253" w:rsidRDefault="001C47FA" w:rsidP="001C47FA">
      <w:pPr>
        <w:suppressAutoHyphens/>
        <w:spacing w:line="100" w:lineRule="atLeast"/>
        <w:ind w:left="450"/>
      </w:pPr>
    </w:p>
    <w:p w:rsidR="001C47FA" w:rsidRPr="005E7253" w:rsidRDefault="001C47FA" w:rsidP="001C47FA">
      <w:pPr>
        <w:ind w:firstLine="708"/>
        <w:jc w:val="both"/>
      </w:pPr>
      <w:r w:rsidRPr="005E7253">
        <w:t>4.1. Настоящее Соглашение вступает в силу с даты подписания и действует в течение срока действия Договора.</w:t>
      </w:r>
    </w:p>
    <w:p w:rsidR="001C47FA" w:rsidRPr="005E7253" w:rsidRDefault="001C47FA" w:rsidP="001C47FA">
      <w:pPr>
        <w:ind w:firstLine="708"/>
        <w:jc w:val="both"/>
      </w:pPr>
      <w:r w:rsidRPr="005E7253">
        <w:t>4.2. Каждая из Сторон вправе в одностороннем порядке отказаться от исполнения настоящего Соглашения, письменно уведомив об этом другую Сторону не менее чем за 10 (десять) календарных дней до даты расторжения настоящего Соглашения.</w:t>
      </w:r>
    </w:p>
    <w:p w:rsidR="001C47FA" w:rsidRPr="005E7253" w:rsidRDefault="001C47FA" w:rsidP="001C47FA">
      <w:pPr>
        <w:ind w:firstLine="708"/>
        <w:jc w:val="both"/>
      </w:pPr>
      <w:r w:rsidRPr="005E7253">
        <w:t>4.3. Настоящее Соглашение является неотъемлемой частью Договора, составлено в двух экземплярах, имеющих равную юридическую силу, по одному для каждой из Сторон.</w:t>
      </w:r>
    </w:p>
    <w:p w:rsidR="001C47FA" w:rsidRPr="005E7253" w:rsidRDefault="001C47FA" w:rsidP="001C47FA">
      <w:pPr>
        <w:ind w:firstLine="708"/>
        <w:jc w:val="both"/>
        <w:rPr>
          <w:color w:val="000000"/>
        </w:rPr>
      </w:pPr>
      <w:r w:rsidRPr="005E7253">
        <w:rPr>
          <w:color w:val="000000"/>
        </w:rPr>
        <w:t>4.4. Во всем, что не пред</w:t>
      </w:r>
      <w:r>
        <w:rPr>
          <w:color w:val="000000"/>
        </w:rPr>
        <w:t xml:space="preserve">усмотрено Соглашением, Стороны </w:t>
      </w:r>
      <w:r w:rsidRPr="005E7253">
        <w:rPr>
          <w:color w:val="000000"/>
        </w:rPr>
        <w:t>руководствуются действующим законодательством Российской Федерации.</w:t>
      </w:r>
    </w:p>
    <w:p w:rsidR="001C47FA" w:rsidRPr="005E7253" w:rsidRDefault="001C47FA" w:rsidP="001C47FA">
      <w:pPr>
        <w:tabs>
          <w:tab w:val="left" w:pos="1455"/>
        </w:tabs>
        <w:spacing w:line="100" w:lineRule="atLeast"/>
        <w:jc w:val="both"/>
      </w:pPr>
      <w:r w:rsidRPr="005E7253">
        <w:rPr>
          <w:bCs/>
        </w:rPr>
        <w:tab/>
      </w:r>
      <w:r w:rsidRPr="005E7253">
        <w:t xml:space="preserve"> 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3"/>
        <w:gridCol w:w="375"/>
        <w:gridCol w:w="4391"/>
      </w:tblGrid>
      <w:tr w:rsidR="001C47FA" w:rsidRPr="005E7253" w:rsidTr="00097E4A">
        <w:trPr>
          <w:trHeight w:val="5851"/>
        </w:trPr>
        <w:tc>
          <w:tcPr>
            <w:tcW w:w="4873" w:type="dxa"/>
          </w:tcPr>
          <w:p w:rsidR="001C47FA" w:rsidRPr="005E7253" w:rsidRDefault="001C47FA" w:rsidP="00097E4A">
            <w:pPr>
              <w:spacing w:line="100" w:lineRule="atLeast"/>
              <w:jc w:val="center"/>
            </w:pPr>
            <w:r w:rsidRPr="005E7253">
              <w:t>Сторона 1</w:t>
            </w:r>
          </w:p>
          <w:p w:rsidR="001C47FA" w:rsidRPr="005E7253" w:rsidRDefault="001C47FA" w:rsidP="00097E4A">
            <w:pPr>
              <w:spacing w:line="100" w:lineRule="atLeast"/>
            </w:pPr>
            <w:r w:rsidRPr="005E7253">
              <w:t xml:space="preserve">МП «Калининградтеплосеть»              </w:t>
            </w:r>
          </w:p>
          <w:p w:rsidR="001C47FA" w:rsidRPr="005E7253" w:rsidRDefault="001C47FA" w:rsidP="00097E4A">
            <w:pPr>
              <w:spacing w:line="100" w:lineRule="atLeast"/>
            </w:pPr>
          </w:p>
          <w:p w:rsidR="001C47FA" w:rsidRPr="005E7253" w:rsidRDefault="001C47FA" w:rsidP="00097E4A">
            <w:pPr>
              <w:spacing w:line="100" w:lineRule="atLeast"/>
            </w:pPr>
          </w:p>
          <w:p w:rsidR="001C47FA" w:rsidRPr="005E7253" w:rsidRDefault="001C47FA" w:rsidP="00097E4A">
            <w:pPr>
              <w:spacing w:line="100" w:lineRule="atLeast"/>
            </w:pPr>
            <w:r w:rsidRPr="005E7253">
              <w:t>Заместитель директора по сбыту</w:t>
            </w:r>
          </w:p>
          <w:p w:rsidR="001C47FA" w:rsidRPr="005E7253" w:rsidRDefault="001C47FA" w:rsidP="00097E4A">
            <w:pPr>
              <w:spacing w:line="100" w:lineRule="atLeast"/>
            </w:pPr>
          </w:p>
          <w:p w:rsidR="001C47FA" w:rsidRDefault="001C47FA" w:rsidP="00097E4A">
            <w:pPr>
              <w:spacing w:line="100" w:lineRule="atLeast"/>
            </w:pPr>
          </w:p>
          <w:p w:rsidR="001C47FA" w:rsidRPr="005E7253" w:rsidRDefault="001C47FA" w:rsidP="00097E4A">
            <w:pPr>
              <w:spacing w:line="100" w:lineRule="atLeast"/>
            </w:pPr>
            <w:r w:rsidRPr="005E7253">
              <w:t>__________________/</w:t>
            </w:r>
            <w:r>
              <w:t>_________________</w:t>
            </w:r>
            <w:r w:rsidRPr="005E7253">
              <w:t xml:space="preserve">/ </w:t>
            </w:r>
          </w:p>
          <w:p w:rsidR="001C47FA" w:rsidRPr="005E7253" w:rsidRDefault="001C47FA" w:rsidP="00097E4A">
            <w:pPr>
              <w:spacing w:line="100" w:lineRule="atLeast"/>
            </w:pPr>
            <w:proofErr w:type="spellStart"/>
            <w:r w:rsidRPr="005E7253">
              <w:t>м.п</w:t>
            </w:r>
            <w:proofErr w:type="spellEnd"/>
            <w:r w:rsidRPr="005E7253">
              <w:t>.</w:t>
            </w:r>
          </w:p>
        </w:tc>
        <w:tc>
          <w:tcPr>
            <w:tcW w:w="375" w:type="dxa"/>
          </w:tcPr>
          <w:p w:rsidR="001C47FA" w:rsidRPr="005E7253" w:rsidRDefault="001C47FA" w:rsidP="00097E4A">
            <w:pPr>
              <w:spacing w:line="100" w:lineRule="atLeast"/>
            </w:pPr>
          </w:p>
          <w:p w:rsidR="001C47FA" w:rsidRPr="005E7253" w:rsidRDefault="001C47FA" w:rsidP="00097E4A">
            <w:pPr>
              <w:spacing w:line="100" w:lineRule="atLeast"/>
            </w:pPr>
          </w:p>
        </w:tc>
        <w:tc>
          <w:tcPr>
            <w:tcW w:w="4391" w:type="dxa"/>
          </w:tcPr>
          <w:p w:rsidR="001C47FA" w:rsidRPr="005E7253" w:rsidRDefault="001C47FA" w:rsidP="00097E4A">
            <w:pPr>
              <w:spacing w:line="100" w:lineRule="atLeast"/>
              <w:jc w:val="center"/>
            </w:pPr>
            <w:r w:rsidRPr="005E7253">
              <w:t>Сторона 2</w:t>
            </w:r>
          </w:p>
          <w:p w:rsidR="001C47FA" w:rsidRPr="005E7253" w:rsidRDefault="001C47FA" w:rsidP="00097E4A">
            <w:pPr>
              <w:keepNext/>
              <w:outlineLvl w:val="3"/>
              <w:rPr>
                <w:bCs/>
              </w:rPr>
            </w:pPr>
          </w:p>
          <w:p w:rsidR="001C47FA" w:rsidRPr="005E7253" w:rsidRDefault="001C47FA" w:rsidP="00097E4A">
            <w:pPr>
              <w:keepNext/>
              <w:outlineLvl w:val="3"/>
              <w:rPr>
                <w:bCs/>
              </w:rPr>
            </w:pPr>
          </w:p>
          <w:p w:rsidR="001C47FA" w:rsidRPr="005E7253" w:rsidRDefault="001C47FA" w:rsidP="00097E4A">
            <w:pPr>
              <w:keepNext/>
              <w:outlineLvl w:val="3"/>
              <w:rPr>
                <w:bCs/>
              </w:rPr>
            </w:pPr>
          </w:p>
          <w:p w:rsidR="001C47FA" w:rsidRPr="005E7253" w:rsidRDefault="001C47FA" w:rsidP="00097E4A">
            <w:pPr>
              <w:keepNext/>
              <w:outlineLvl w:val="3"/>
              <w:rPr>
                <w:bCs/>
              </w:rPr>
            </w:pPr>
          </w:p>
          <w:p w:rsidR="001C47FA" w:rsidRPr="005E7253" w:rsidRDefault="001C47FA" w:rsidP="00097E4A">
            <w:pPr>
              <w:keepNext/>
              <w:outlineLvl w:val="3"/>
              <w:rPr>
                <w:bCs/>
              </w:rPr>
            </w:pPr>
          </w:p>
          <w:p w:rsidR="001C47FA" w:rsidRDefault="001C47FA" w:rsidP="00097E4A">
            <w:pPr>
              <w:keepNext/>
              <w:outlineLvl w:val="3"/>
              <w:rPr>
                <w:bCs/>
              </w:rPr>
            </w:pPr>
          </w:p>
          <w:p w:rsidR="001C47FA" w:rsidRPr="005E7253" w:rsidRDefault="001C47FA" w:rsidP="00097E4A">
            <w:pPr>
              <w:keepNext/>
              <w:outlineLvl w:val="3"/>
              <w:rPr>
                <w:bCs/>
              </w:rPr>
            </w:pPr>
            <w:r w:rsidRPr="005E7253">
              <w:rPr>
                <w:bCs/>
              </w:rPr>
              <w:t>_________________ /___________</w:t>
            </w:r>
            <w:r>
              <w:rPr>
                <w:bCs/>
              </w:rPr>
              <w:t>____</w:t>
            </w:r>
            <w:r w:rsidRPr="005E7253">
              <w:rPr>
                <w:bCs/>
              </w:rPr>
              <w:t>/</w:t>
            </w:r>
          </w:p>
          <w:p w:rsidR="001C47FA" w:rsidRPr="005E7253" w:rsidRDefault="001C47FA" w:rsidP="00097E4A">
            <w:pPr>
              <w:rPr>
                <w:caps/>
              </w:rPr>
            </w:pPr>
            <w:proofErr w:type="spellStart"/>
            <w:r w:rsidRPr="005E7253">
              <w:t>м.п</w:t>
            </w:r>
            <w:proofErr w:type="spellEnd"/>
            <w:r w:rsidRPr="005E7253">
              <w:t>.</w:t>
            </w:r>
          </w:p>
          <w:p w:rsidR="001C47FA" w:rsidRPr="005E7253" w:rsidRDefault="001C47FA" w:rsidP="00097E4A">
            <w:pPr>
              <w:spacing w:line="100" w:lineRule="atLeast"/>
            </w:pPr>
          </w:p>
        </w:tc>
      </w:tr>
    </w:tbl>
    <w:p w:rsidR="00A479B4" w:rsidRDefault="00A479B4">
      <w:bookmarkStart w:id="0" w:name="_GoBack"/>
      <w:bookmarkEnd w:id="0"/>
    </w:p>
    <w:sectPr w:rsidR="00A4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05F3"/>
    <w:multiLevelType w:val="multilevel"/>
    <w:tmpl w:val="EE503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E99157F"/>
    <w:multiLevelType w:val="multilevel"/>
    <w:tmpl w:val="A83C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4"/>
    <w:rsid w:val="001C47FA"/>
    <w:rsid w:val="002B1C04"/>
    <w:rsid w:val="00A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F49C-DB55-43A3-B6C1-4A07FDCF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47FA"/>
    <w:pPr>
      <w:suppressAutoHyphens/>
      <w:spacing w:after="160" w:line="252" w:lineRule="auto"/>
      <w:ind w:left="720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Шлее</dc:creator>
  <cp:keywords/>
  <dc:description/>
  <cp:lastModifiedBy>Ольга Шлее</cp:lastModifiedBy>
  <cp:revision>2</cp:revision>
  <dcterms:created xsi:type="dcterms:W3CDTF">2023-01-18T11:41:00Z</dcterms:created>
  <dcterms:modified xsi:type="dcterms:W3CDTF">2023-01-18T11:41:00Z</dcterms:modified>
</cp:coreProperties>
</file>